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6" w:rsidRPr="008438C5" w:rsidRDefault="00B73A6D" w:rsidP="000E3C86">
      <w:pPr>
        <w:pStyle w:val="Heading1"/>
        <w:rPr>
          <w:lang w:val="en-US"/>
        </w:rPr>
      </w:pPr>
      <w:r w:rsidRPr="00B73A6D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73A6D">
        <w:rPr>
          <w:rStyle w:val="Heading1Char"/>
          <w:b/>
          <w:u w:val="single"/>
        </w:rPr>
        <w:instrText xml:space="preserve"> FORMTEXT </w:instrText>
      </w:r>
      <w:r w:rsidRPr="00B73A6D">
        <w:rPr>
          <w:rStyle w:val="Heading1Char"/>
          <w:b/>
          <w:u w:val="single"/>
        </w:rPr>
      </w:r>
      <w:r w:rsidRPr="00B73A6D">
        <w:rPr>
          <w:rStyle w:val="Heading1Char"/>
          <w:b/>
          <w:u w:val="single"/>
        </w:rPr>
        <w:fldChar w:fldCharType="separate"/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noProof/>
          <w:u w:val="single"/>
        </w:rPr>
        <w:t> </w:t>
      </w:r>
      <w:r w:rsidRPr="00B73A6D">
        <w:rPr>
          <w:rStyle w:val="Heading1Char"/>
          <w:b/>
          <w:u w:val="single"/>
        </w:rPr>
        <w:fldChar w:fldCharType="end"/>
      </w:r>
      <w:bookmarkEnd w:id="0"/>
      <w:r w:rsidR="000E3C86" w:rsidRPr="007136F6">
        <w:rPr>
          <w:rStyle w:val="Heading1Char"/>
          <w:b/>
          <w:bCs/>
        </w:rPr>
        <w:t xml:space="preserve"> Club Annual Report, 201</w:t>
      </w:r>
      <w:r w:rsidR="00BE3C54">
        <w:rPr>
          <w:rStyle w:val="Heading1Char"/>
          <w:b/>
          <w:bCs/>
          <w:lang w:val="en-US"/>
        </w:rPr>
        <w:t>6</w:t>
      </w:r>
      <w:r w:rsidR="000E3C86">
        <w:rPr>
          <w:rStyle w:val="Heading1Char"/>
          <w:b/>
          <w:bCs/>
        </w:rPr>
        <w:t>-201</w:t>
      </w:r>
      <w:r w:rsidR="00BE3C54">
        <w:rPr>
          <w:rStyle w:val="Heading1Char"/>
          <w:b/>
          <w:bCs/>
          <w:lang w:val="en-US"/>
        </w:rPr>
        <w:t>7</w:t>
      </w:r>
    </w:p>
    <w:p w:rsidR="000E3C86" w:rsidRPr="00F13650" w:rsidRDefault="000E3C86" w:rsidP="000E3C86">
      <w:pPr>
        <w:jc w:val="center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b/>
          <w:sz w:val="28"/>
          <w:szCs w:val="28"/>
        </w:rPr>
        <w:t>Educational Programs, TEEA Volunteer Hours, and Scholarships</w:t>
      </w:r>
    </w:p>
    <w:p w:rsidR="000E3C86" w:rsidRPr="00F13650" w:rsidRDefault="000E3C86" w:rsidP="000E3C86">
      <w:pPr>
        <w:jc w:val="center"/>
        <w:rPr>
          <w:rFonts w:ascii="Arial" w:hAnsi="Arial" w:cs="Arial"/>
          <w:sz w:val="20"/>
          <w:szCs w:val="20"/>
        </w:rPr>
      </w:pPr>
    </w:p>
    <w:p w:rsidR="000E3C86" w:rsidRPr="00F13650" w:rsidRDefault="000E3C86" w:rsidP="000E3C86">
      <w:pPr>
        <w:rPr>
          <w:rFonts w:ascii="Arial" w:hAnsi="Arial" w:cs="Arial"/>
          <w:spacing w:val="-2"/>
          <w:sz w:val="20"/>
          <w:szCs w:val="20"/>
        </w:rPr>
      </w:pPr>
      <w:r w:rsidRPr="00F13650">
        <w:rPr>
          <w:rFonts w:ascii="Arial" w:hAnsi="Arial" w:cs="Arial"/>
          <w:spacing w:val="-2"/>
          <w:sz w:val="20"/>
          <w:szCs w:val="20"/>
        </w:rPr>
        <w:t xml:space="preserve">The Club President aggregates all Club Monthly Reports into one Club Annual Report. Program highlights can be provided on a separate page. The Club Annual Report is due to the County Chair by </w:t>
      </w:r>
      <w:r w:rsidR="00A368DC">
        <w:rPr>
          <w:rFonts w:ascii="Arial" w:hAnsi="Arial" w:cs="Arial"/>
          <w:spacing w:val="-2"/>
          <w:sz w:val="20"/>
          <w:szCs w:val="20"/>
        </w:rPr>
        <w:t>July 1</w:t>
      </w:r>
      <w:r w:rsidRPr="00F13650">
        <w:rPr>
          <w:rFonts w:ascii="Arial" w:hAnsi="Arial" w:cs="Arial"/>
          <w:spacing w:val="-2"/>
          <w:sz w:val="20"/>
          <w:szCs w:val="20"/>
        </w:rPr>
        <w:t>.</w:t>
      </w:r>
    </w:p>
    <w:p w:rsidR="000E3C86" w:rsidRPr="00F13650" w:rsidRDefault="000E3C86" w:rsidP="000E3C8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35"/>
        <w:gridCol w:w="1104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0E3C86" w:rsidRPr="00F13650" w:rsidTr="00D4611E">
        <w:trPr>
          <w:jc w:val="center"/>
        </w:trPr>
        <w:tc>
          <w:tcPr>
            <w:tcW w:w="235" w:type="dxa"/>
            <w:vMerge w:val="restart"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104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Program(dollars)</w:t>
            </w:r>
          </w:p>
        </w:tc>
        <w:tc>
          <w:tcPr>
            <w:tcW w:w="810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0E3C86" w:rsidRPr="00F13650" w:rsidRDefault="000E3C86" w:rsidP="00BE3C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368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E3C54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E3C86" w:rsidRPr="00F13650" w:rsidTr="00D4611E">
        <w:trPr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0E3C86" w:rsidRPr="00531757" w:rsidRDefault="00BE3C54" w:rsidP="00D4611E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Adult Bullies</w:t>
            </w:r>
          </w:p>
        </w:tc>
        <w:tc>
          <w:tcPr>
            <w:tcW w:w="900" w:type="dxa"/>
          </w:tcPr>
          <w:p w:rsidR="000E3C86" w:rsidRPr="00F13650" w:rsidRDefault="00B73A6D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0E3C86" w:rsidRPr="00F13650" w:rsidRDefault="00B73A6D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B73A6D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B73A6D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0E3C86" w:rsidRPr="007F5FD5" w:rsidRDefault="00BE3C54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Navigating Pinterest</w:t>
            </w:r>
          </w:p>
        </w:tc>
        <w:tc>
          <w:tcPr>
            <w:tcW w:w="90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0E3C86" w:rsidRPr="00F13650" w:rsidRDefault="00420558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0E3C86" w:rsidRPr="00F13650" w:rsidRDefault="00BE3C54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Dementia and Caregiving</w:t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trHeight w:val="302"/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E3C86" w:rsidRPr="00F13650" w:rsidRDefault="00BE3C54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Nutrition: Myth or Fact?</w:t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0E3C86" w:rsidRPr="00F13650" w:rsidRDefault="000E3C86" w:rsidP="00D4611E">
            <w:pPr>
              <w:rPr>
                <w:rFonts w:ascii="Arial" w:hAnsi="Arial" w:cs="Arial"/>
                <w:spacing w:val="-4"/>
                <w:sz w:val="16"/>
                <w:szCs w:val="16"/>
              </w:rPr>
            </w:pPr>
          </w:p>
        </w:tc>
        <w:tc>
          <w:tcPr>
            <w:tcW w:w="90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</w:tcPr>
          <w:p w:rsidR="000E3C86" w:rsidRPr="00F13650" w:rsidRDefault="000E3C86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3C86" w:rsidRPr="00F13650" w:rsidTr="00D4611E">
        <w:trPr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57216A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Other</w:t>
            </w:r>
          </w:p>
          <w:p w:rsidR="000E3C86" w:rsidRPr="00F13650" w:rsidRDefault="0057216A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235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0E3C86" w:rsidRPr="0057216A" w:rsidRDefault="0057216A" w:rsidP="0057216A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7216A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216A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57216A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57216A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572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72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72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72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7216A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57216A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E3C86" w:rsidRPr="00F13650" w:rsidRDefault="000E3C86" w:rsidP="000E3C86">
      <w:pPr>
        <w:rPr>
          <w:rFonts w:ascii="Arial" w:hAnsi="Arial" w:cs="Arial"/>
          <w:sz w:val="20"/>
          <w:szCs w:val="20"/>
        </w:rPr>
      </w:pPr>
    </w:p>
    <w:p w:rsidR="000E3C86" w:rsidRPr="00F13650" w:rsidRDefault="000E3C86" w:rsidP="000E3C86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0E3C86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0E3C86" w:rsidRPr="00F13650" w:rsidRDefault="0057216A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0E3C86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0E3C86" w:rsidRPr="00F13650" w:rsidRDefault="0057216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0E3C86" w:rsidRPr="00F13650" w:rsidRDefault="0057216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0E3C86" w:rsidRPr="00F13650" w:rsidRDefault="0057216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0E3C86" w:rsidRPr="00F13650" w:rsidRDefault="0057216A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57216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0E3C86" w:rsidRPr="00F13650" w:rsidRDefault="000E3C8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0E3C86" w:rsidRPr="00F13650" w:rsidRDefault="000E3C86" w:rsidP="005D26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368DC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5D266D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0E3C86" w:rsidRPr="00F13650" w:rsidRDefault="000E3C8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57216A" w:rsidP="00E25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E3C86" w:rsidRPr="00F13650" w:rsidRDefault="0057216A" w:rsidP="00E25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0E3C86" w:rsidRPr="00F13650" w:rsidRDefault="0057216A" w:rsidP="00E25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0E3C86" w:rsidRPr="00F13650" w:rsidRDefault="0057216A" w:rsidP="00E25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0E3C86" w:rsidRPr="00F13650" w:rsidRDefault="0057216A" w:rsidP="00E25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0E3C86" w:rsidRPr="00F13650" w:rsidRDefault="0057216A" w:rsidP="00E25C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0E3C86" w:rsidRPr="00F13650" w:rsidRDefault="000E3C8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57216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E3C86" w:rsidRPr="00F13650" w:rsidTr="00D4611E">
        <w:trPr>
          <w:jc w:val="center"/>
        </w:trPr>
        <w:tc>
          <w:tcPr>
            <w:tcW w:w="660" w:type="dxa"/>
            <w:vMerge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0E3C86" w:rsidRPr="00F13650" w:rsidRDefault="000E3C8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57216A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16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7216A">
              <w:rPr>
                <w:rFonts w:ascii="Arial" w:hAnsi="Arial" w:cs="Arial"/>
                <w:sz w:val="16"/>
                <w:szCs w:val="16"/>
              </w:rPr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7216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E3C86" w:rsidRDefault="000E3C86" w:rsidP="000E3C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57216A" w:rsidRPr="00970756" w:rsidTr="00D4611E">
        <w:trPr>
          <w:jc w:val="center"/>
        </w:trPr>
        <w:tc>
          <w:tcPr>
            <w:tcW w:w="1942" w:type="dxa"/>
          </w:tcPr>
          <w:p w:rsidR="0057216A" w:rsidRDefault="0057216A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57216A" w:rsidRPr="0024082D" w:rsidRDefault="0057216A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57216A" w:rsidRPr="00E64789" w:rsidRDefault="0057216A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57216A" w:rsidRDefault="0057216A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57216A" w:rsidRPr="0024082D" w:rsidRDefault="0057216A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57216A" w:rsidRDefault="0057216A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57216A" w:rsidRDefault="0057216A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5347FE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 w:rsidR="005347FE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 w:rsidR="005D266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347FE">
              <w:rPr>
                <w:rFonts w:ascii="Arial" w:hAnsi="Arial" w:cs="Arial"/>
                <w:b/>
                <w:sz w:val="16"/>
                <w:szCs w:val="16"/>
              </w:rPr>
              <w:t>-2</w:t>
            </w:r>
            <w:r w:rsidR="005D266D">
              <w:rPr>
                <w:rFonts w:ascii="Arial" w:hAnsi="Arial" w:cs="Arial"/>
                <w:b/>
                <w:sz w:val="16"/>
                <w:szCs w:val="16"/>
              </w:rPr>
              <w:t>017</w:t>
            </w:r>
          </w:p>
          <w:p w:rsidR="0057216A" w:rsidRPr="0024082D" w:rsidRDefault="0057216A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57216A" w:rsidRDefault="0057216A" w:rsidP="000E3C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5D266D" w:rsidRDefault="005D266D" w:rsidP="000E3C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5D266D" w:rsidRDefault="005D266D" w:rsidP="000E3C8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9/16</w:t>
      </w:r>
    </w:p>
    <w:p w:rsidR="000E3C86" w:rsidRPr="00F13650" w:rsidRDefault="000E3C86" w:rsidP="000E3C86">
      <w:pPr>
        <w:rPr>
          <w:rFonts w:ascii="Arial" w:hAnsi="Arial" w:cs="Arial"/>
          <w:sz w:val="20"/>
          <w:szCs w:val="20"/>
        </w:rPr>
      </w:pPr>
    </w:p>
    <w:p w:rsidR="000E3C86" w:rsidRPr="00F13650" w:rsidRDefault="000E3C86" w:rsidP="000E3C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13650">
        <w:rPr>
          <w:sz w:val="20"/>
          <w:szCs w:val="20"/>
        </w:rPr>
        <w:br w:type="page"/>
      </w:r>
    </w:p>
    <w:p w:rsidR="000E3C86" w:rsidRPr="00F13650" w:rsidRDefault="000E3C86" w:rsidP="000E3C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</w:t>
      </w:r>
      <w:r w:rsidRPr="00F13650">
        <w:rPr>
          <w:rFonts w:ascii="Arial" w:hAnsi="Arial" w:cs="Arial"/>
          <w:b/>
          <w:sz w:val="28"/>
          <w:szCs w:val="28"/>
        </w:rPr>
        <w:t>nnual Program Highlights</w:t>
      </w:r>
    </w:p>
    <w:p w:rsidR="000E3C86" w:rsidRPr="00F13650" w:rsidRDefault="000E3C86" w:rsidP="000E3C86">
      <w:pPr>
        <w:rPr>
          <w:rFonts w:ascii="Arial" w:hAnsi="Arial" w:cs="Arial"/>
          <w:sz w:val="20"/>
          <w:szCs w:val="20"/>
        </w:rPr>
      </w:pPr>
    </w:p>
    <w:p w:rsidR="000E3C86" w:rsidRPr="00F13650" w:rsidRDefault="000E3C86" w:rsidP="000E3C86">
      <w:pPr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0E3C86" w:rsidRPr="00F13650" w:rsidRDefault="0057216A" w:rsidP="0057216A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bookmarkStart w:id="2" w:name="_GoBack"/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bookmarkEnd w:id="2"/>
      <w:r>
        <w:rPr>
          <w:rFonts w:ascii="Arial" w:hAnsi="Arial" w:cs="Arial"/>
          <w:sz w:val="16"/>
          <w:szCs w:val="16"/>
        </w:rPr>
        <w:fldChar w:fldCharType="end"/>
      </w:r>
    </w:p>
    <w:p w:rsidR="000E3C86" w:rsidRDefault="000E3C86" w:rsidP="000E3C86">
      <w:pPr>
        <w:rPr>
          <w:rFonts w:ascii="Arial" w:hAnsi="Arial" w:cs="Arial"/>
          <w:sz w:val="20"/>
          <w:szCs w:val="20"/>
        </w:rPr>
      </w:pPr>
    </w:p>
    <w:sectPr w:rsidR="000E3C86" w:rsidSect="005D266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96" w:rsidRDefault="003B3296" w:rsidP="00960566">
      <w:r>
        <w:separator/>
      </w:r>
    </w:p>
  </w:endnote>
  <w:endnote w:type="continuationSeparator" w:id="0">
    <w:p w:rsidR="003B3296" w:rsidRDefault="003B3296" w:rsidP="0096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6D" w:rsidRDefault="005D266D">
    <w:pPr>
      <w:pStyle w:val="Footer"/>
    </w:pPr>
    <w:r>
      <w:t>9/15</w:t>
    </w:r>
  </w:p>
  <w:p w:rsidR="00960566" w:rsidRDefault="00960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96" w:rsidRDefault="003B3296" w:rsidP="00960566">
      <w:r>
        <w:separator/>
      </w:r>
    </w:p>
  </w:footnote>
  <w:footnote w:type="continuationSeparator" w:id="0">
    <w:p w:rsidR="003B3296" w:rsidRDefault="003B3296" w:rsidP="0096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86"/>
    <w:rsid w:val="00020BC8"/>
    <w:rsid w:val="00052607"/>
    <w:rsid w:val="000A172F"/>
    <w:rsid w:val="000E3C86"/>
    <w:rsid w:val="00296BFA"/>
    <w:rsid w:val="003B3296"/>
    <w:rsid w:val="00420558"/>
    <w:rsid w:val="00480DB2"/>
    <w:rsid w:val="005347FE"/>
    <w:rsid w:val="0057216A"/>
    <w:rsid w:val="00581A41"/>
    <w:rsid w:val="005D266D"/>
    <w:rsid w:val="008438C5"/>
    <w:rsid w:val="00960566"/>
    <w:rsid w:val="00A368DC"/>
    <w:rsid w:val="00A94839"/>
    <w:rsid w:val="00AB3187"/>
    <w:rsid w:val="00AB4019"/>
    <w:rsid w:val="00B64199"/>
    <w:rsid w:val="00B73A6D"/>
    <w:rsid w:val="00BE3C54"/>
    <w:rsid w:val="00E25CEC"/>
    <w:rsid w:val="00E93E71"/>
    <w:rsid w:val="00EA5D24"/>
    <w:rsid w:val="00EC3FF8"/>
    <w:rsid w:val="00F37D41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8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C86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C86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8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C86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C86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60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0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519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Annual Report, 2016-2017</dc:title>
  <dc:creator>TEEA</dc:creator>
  <cp:lastModifiedBy>Lynn Wenzel</cp:lastModifiedBy>
  <cp:revision>6</cp:revision>
  <cp:lastPrinted>2015-09-30T19:34:00Z</cp:lastPrinted>
  <dcterms:created xsi:type="dcterms:W3CDTF">2016-10-11T16:15:00Z</dcterms:created>
  <dcterms:modified xsi:type="dcterms:W3CDTF">2016-10-11T16:20:00Z</dcterms:modified>
</cp:coreProperties>
</file>